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C7" w:rsidRDefault="00E465C7" w:rsidP="00E465C7">
      <w:pPr>
        <w:spacing w:after="0" w:line="240" w:lineRule="auto"/>
        <w:rPr>
          <w:color w:val="000000" w:themeColor="text1"/>
          <w:sz w:val="21"/>
          <w:szCs w:val="21"/>
        </w:rPr>
      </w:pPr>
      <w:r>
        <w:rPr>
          <w:color w:val="000000" w:themeColor="text1"/>
          <w:sz w:val="21"/>
          <w:szCs w:val="21"/>
        </w:rPr>
        <w:t xml:space="preserve">Gemeente Lopik </w:t>
      </w:r>
    </w:p>
    <w:p w:rsidR="00E465C7" w:rsidRDefault="00E465C7" w:rsidP="00E465C7">
      <w:pPr>
        <w:spacing w:after="0" w:line="240" w:lineRule="auto"/>
        <w:rPr>
          <w:color w:val="000000" w:themeColor="text1"/>
          <w:sz w:val="21"/>
          <w:szCs w:val="21"/>
        </w:rPr>
      </w:pPr>
      <w:proofErr w:type="spellStart"/>
      <w:r>
        <w:rPr>
          <w:color w:val="000000" w:themeColor="text1"/>
          <w:sz w:val="21"/>
          <w:szCs w:val="21"/>
        </w:rPr>
        <w:t>Tav</w:t>
      </w:r>
      <w:proofErr w:type="spellEnd"/>
      <w:r>
        <w:rPr>
          <w:color w:val="000000" w:themeColor="text1"/>
          <w:sz w:val="21"/>
          <w:szCs w:val="21"/>
        </w:rPr>
        <w:t>. Burgemeester en Wethouders</w:t>
      </w:r>
    </w:p>
    <w:p w:rsidR="00E465C7" w:rsidRDefault="00E465C7" w:rsidP="00E465C7">
      <w:pPr>
        <w:spacing w:after="0" w:line="240" w:lineRule="auto"/>
        <w:rPr>
          <w:color w:val="000000" w:themeColor="text1"/>
          <w:sz w:val="21"/>
          <w:szCs w:val="21"/>
        </w:rPr>
      </w:pPr>
      <w:r>
        <w:rPr>
          <w:color w:val="000000" w:themeColor="text1"/>
          <w:sz w:val="21"/>
          <w:szCs w:val="21"/>
        </w:rPr>
        <w:t>Postbus 50 </w:t>
      </w:r>
    </w:p>
    <w:p w:rsidR="00E465C7" w:rsidRDefault="00E465C7" w:rsidP="00E465C7">
      <w:pPr>
        <w:spacing w:after="0" w:line="240" w:lineRule="auto"/>
        <w:rPr>
          <w:color w:val="000000" w:themeColor="text1"/>
          <w:sz w:val="21"/>
          <w:szCs w:val="21"/>
        </w:rPr>
      </w:pPr>
      <w:r>
        <w:rPr>
          <w:color w:val="000000" w:themeColor="text1"/>
          <w:sz w:val="21"/>
          <w:szCs w:val="21"/>
        </w:rPr>
        <w:t>3410 CB Lopik</w:t>
      </w:r>
    </w:p>
    <w:p w:rsidR="00E465C7" w:rsidRDefault="00E465C7" w:rsidP="00E465C7">
      <w:pPr>
        <w:rPr>
          <w:color w:val="000000" w:themeColor="text1"/>
          <w:sz w:val="21"/>
          <w:szCs w:val="21"/>
        </w:rPr>
      </w:pPr>
    </w:p>
    <w:p w:rsidR="00E465C7" w:rsidRDefault="00E465C7" w:rsidP="00E465C7">
      <w:pPr>
        <w:rPr>
          <w:color w:val="000000" w:themeColor="text1"/>
          <w:sz w:val="21"/>
          <w:szCs w:val="21"/>
        </w:rPr>
      </w:pPr>
      <w:r>
        <w:rPr>
          <w:color w:val="000000" w:themeColor="text1"/>
          <w:sz w:val="21"/>
          <w:szCs w:val="21"/>
        </w:rPr>
        <w:t xml:space="preserve">Lopik, </w:t>
      </w:r>
      <w:r>
        <w:rPr>
          <w:color w:val="000000" w:themeColor="text1"/>
          <w:sz w:val="21"/>
          <w:szCs w:val="21"/>
        </w:rPr>
        <w:fldChar w:fldCharType="begin"/>
      </w:r>
      <w:r>
        <w:rPr>
          <w:color w:val="000000" w:themeColor="text1"/>
          <w:sz w:val="21"/>
          <w:szCs w:val="21"/>
        </w:rPr>
        <w:instrText xml:space="preserve"> TIME \@ "d MMMM yyyy" </w:instrText>
      </w:r>
      <w:r>
        <w:rPr>
          <w:color w:val="000000" w:themeColor="text1"/>
          <w:sz w:val="21"/>
          <w:szCs w:val="21"/>
        </w:rPr>
        <w:fldChar w:fldCharType="separate"/>
      </w:r>
      <w:r>
        <w:rPr>
          <w:noProof/>
          <w:color w:val="000000" w:themeColor="text1"/>
          <w:sz w:val="21"/>
          <w:szCs w:val="21"/>
        </w:rPr>
        <w:t>5 november 2015</w:t>
      </w:r>
      <w:r>
        <w:rPr>
          <w:color w:val="000000" w:themeColor="text1"/>
          <w:sz w:val="21"/>
          <w:szCs w:val="21"/>
        </w:rPr>
        <w:fldChar w:fldCharType="end"/>
      </w:r>
    </w:p>
    <w:p w:rsidR="00E465C7" w:rsidRDefault="00E465C7" w:rsidP="00E465C7">
      <w:pPr>
        <w:rPr>
          <w:color w:val="000000" w:themeColor="text1"/>
          <w:sz w:val="21"/>
          <w:szCs w:val="21"/>
        </w:rPr>
      </w:pPr>
    </w:p>
    <w:p w:rsidR="00E465C7" w:rsidRDefault="00E465C7" w:rsidP="00E465C7">
      <w:pPr>
        <w:rPr>
          <w:color w:val="000000" w:themeColor="text1"/>
          <w:sz w:val="21"/>
          <w:szCs w:val="21"/>
        </w:rPr>
      </w:pPr>
      <w:r>
        <w:rPr>
          <w:color w:val="000000" w:themeColor="text1"/>
          <w:sz w:val="21"/>
          <w:szCs w:val="21"/>
        </w:rPr>
        <w:t>Betreft: bezwaarschrift halveren van de ophaal frequentie</w:t>
      </w:r>
    </w:p>
    <w:p w:rsidR="00E465C7" w:rsidRDefault="00E465C7" w:rsidP="00E465C7">
      <w:pPr>
        <w:rPr>
          <w:color w:val="000000" w:themeColor="text1"/>
          <w:sz w:val="21"/>
          <w:szCs w:val="21"/>
        </w:rPr>
      </w:pPr>
    </w:p>
    <w:p w:rsidR="00E465C7" w:rsidRDefault="00E465C7" w:rsidP="00E465C7">
      <w:pPr>
        <w:rPr>
          <w:color w:val="000000" w:themeColor="text1"/>
          <w:sz w:val="21"/>
          <w:szCs w:val="21"/>
        </w:rPr>
      </w:pPr>
      <w:r>
        <w:rPr>
          <w:color w:val="000000" w:themeColor="text1"/>
          <w:sz w:val="21"/>
          <w:szCs w:val="21"/>
        </w:rPr>
        <w:t>Geachte Burgemeester en wethouders,</w:t>
      </w:r>
    </w:p>
    <w:p w:rsidR="00E465C7" w:rsidRDefault="00E465C7" w:rsidP="00A06703">
      <w:pPr>
        <w:spacing w:after="0" w:line="240" w:lineRule="auto"/>
        <w:rPr>
          <w:color w:val="000000" w:themeColor="text1"/>
          <w:sz w:val="21"/>
          <w:szCs w:val="21"/>
        </w:rPr>
      </w:pPr>
      <w:r>
        <w:rPr>
          <w:color w:val="000000" w:themeColor="text1"/>
          <w:sz w:val="21"/>
          <w:szCs w:val="21"/>
        </w:rPr>
        <w:t>Via deze weg maak ik bezwaar tegen het door u genomen besluit van d.d. 27-10-2015 voor het halveren van de ophaal frequentie van het restafval.</w:t>
      </w:r>
    </w:p>
    <w:p w:rsidR="00A06703" w:rsidRDefault="00A06703" w:rsidP="00A06703">
      <w:pPr>
        <w:spacing w:after="0" w:line="240" w:lineRule="auto"/>
        <w:rPr>
          <w:color w:val="000000" w:themeColor="text1"/>
          <w:sz w:val="21"/>
          <w:szCs w:val="21"/>
        </w:rPr>
      </w:pPr>
      <w:bookmarkStart w:id="0" w:name="_GoBack"/>
      <w:bookmarkEnd w:id="0"/>
    </w:p>
    <w:p w:rsidR="004B12DB" w:rsidRDefault="001C72E8" w:rsidP="00A06703">
      <w:pPr>
        <w:spacing w:after="0" w:line="240" w:lineRule="auto"/>
        <w:rPr>
          <w:color w:val="000000" w:themeColor="text1"/>
          <w:sz w:val="21"/>
          <w:szCs w:val="21"/>
        </w:rPr>
      </w:pPr>
      <w:r>
        <w:rPr>
          <w:color w:val="000000" w:themeColor="text1"/>
          <w:sz w:val="21"/>
          <w:szCs w:val="21"/>
        </w:rPr>
        <w:t xml:space="preserve">De reden van mijn bezwaar is dat </w:t>
      </w:r>
      <w:r w:rsidR="004B12DB">
        <w:rPr>
          <w:color w:val="000000" w:themeColor="text1"/>
          <w:sz w:val="21"/>
          <w:szCs w:val="21"/>
        </w:rPr>
        <w:t>wij een groot gezin hebben en zelfs met de grootste container en het scheiden van het afval niet voldoende container ruimte hebben. Een grotere container dan onze huidige, wordt er op het moment niet aangeboden door de gemeente. De extra GFT container heeft voor ons geen meerwaarde daar we hier voldoende hebben aan 1 container. Het lijkt</w:t>
      </w:r>
      <w:r w:rsidR="0078351A">
        <w:rPr>
          <w:color w:val="000000" w:themeColor="text1"/>
          <w:sz w:val="21"/>
          <w:szCs w:val="21"/>
        </w:rPr>
        <w:t xml:space="preserve"> me ook niet de bedoeling dat wij</w:t>
      </w:r>
      <w:r w:rsidR="004B12DB">
        <w:rPr>
          <w:color w:val="000000" w:themeColor="text1"/>
          <w:sz w:val="21"/>
          <w:szCs w:val="21"/>
        </w:rPr>
        <w:t xml:space="preserve"> wekelijks met vuilni</w:t>
      </w:r>
      <w:r w:rsidR="0078351A">
        <w:rPr>
          <w:color w:val="000000" w:themeColor="text1"/>
          <w:sz w:val="21"/>
          <w:szCs w:val="21"/>
        </w:rPr>
        <w:t>szakken bij de gemeentewerf staan.</w:t>
      </w:r>
    </w:p>
    <w:p w:rsidR="00A06703" w:rsidRDefault="00A06703" w:rsidP="00A06703">
      <w:pPr>
        <w:spacing w:after="0" w:line="240" w:lineRule="auto"/>
        <w:rPr>
          <w:color w:val="000000" w:themeColor="text1"/>
          <w:sz w:val="21"/>
          <w:szCs w:val="21"/>
        </w:rPr>
      </w:pPr>
    </w:p>
    <w:p w:rsidR="00A06703" w:rsidRPr="00A06703" w:rsidRDefault="00A06703" w:rsidP="00A06703">
      <w:pPr>
        <w:spacing w:after="0" w:line="240" w:lineRule="auto"/>
        <w:rPr>
          <w:color w:val="000000" w:themeColor="text1"/>
          <w:sz w:val="21"/>
          <w:szCs w:val="21"/>
        </w:rPr>
      </w:pPr>
      <w:r w:rsidRPr="00A06703">
        <w:rPr>
          <w:color w:val="000000" w:themeColor="text1"/>
          <w:sz w:val="21"/>
          <w:szCs w:val="21"/>
        </w:rPr>
        <w:t>Ik verzoek u mij, naast een ontvangstbevestiging van het bezwaarschrift, op grond van art.</w:t>
      </w:r>
    </w:p>
    <w:p w:rsidR="00A06703" w:rsidRPr="00A06703" w:rsidRDefault="00A06703" w:rsidP="00A06703">
      <w:pPr>
        <w:spacing w:after="0" w:line="240" w:lineRule="auto"/>
        <w:rPr>
          <w:color w:val="000000" w:themeColor="text1"/>
          <w:sz w:val="21"/>
          <w:szCs w:val="21"/>
        </w:rPr>
      </w:pPr>
      <w:r w:rsidRPr="00A06703">
        <w:rPr>
          <w:color w:val="000000" w:themeColor="text1"/>
          <w:sz w:val="21"/>
          <w:szCs w:val="21"/>
        </w:rPr>
        <w:t xml:space="preserve">6:6 </w:t>
      </w:r>
      <w:proofErr w:type="spellStart"/>
      <w:r w:rsidRPr="00A06703">
        <w:rPr>
          <w:color w:val="000000" w:themeColor="text1"/>
          <w:sz w:val="21"/>
          <w:szCs w:val="21"/>
        </w:rPr>
        <w:t>Awb</w:t>
      </w:r>
      <w:proofErr w:type="spellEnd"/>
      <w:r w:rsidRPr="00A06703">
        <w:rPr>
          <w:color w:val="000000" w:themeColor="text1"/>
          <w:sz w:val="21"/>
          <w:szCs w:val="21"/>
        </w:rPr>
        <w:t xml:space="preserve"> een redelijke termijn te stellen waarbinnen de nadere gronden van het bezwaarschrift</w:t>
      </w:r>
    </w:p>
    <w:p w:rsidR="00A06703" w:rsidRDefault="00A06703" w:rsidP="00A06703">
      <w:pPr>
        <w:spacing w:after="0" w:line="240" w:lineRule="auto"/>
        <w:rPr>
          <w:color w:val="000000" w:themeColor="text1"/>
          <w:sz w:val="21"/>
          <w:szCs w:val="21"/>
        </w:rPr>
      </w:pPr>
      <w:r w:rsidRPr="00A06703">
        <w:rPr>
          <w:color w:val="000000" w:themeColor="text1"/>
          <w:sz w:val="21"/>
          <w:szCs w:val="21"/>
        </w:rPr>
        <w:t xml:space="preserve">kenbaar moeten worden gemaakt. </w:t>
      </w:r>
    </w:p>
    <w:p w:rsidR="00A06703" w:rsidRDefault="00A06703" w:rsidP="00A06703">
      <w:pPr>
        <w:spacing w:after="0" w:line="240" w:lineRule="auto"/>
        <w:rPr>
          <w:color w:val="000000" w:themeColor="text1"/>
          <w:sz w:val="21"/>
          <w:szCs w:val="21"/>
        </w:rPr>
      </w:pPr>
    </w:p>
    <w:p w:rsidR="00E465C7" w:rsidRDefault="00E465C7" w:rsidP="00E465C7">
      <w:pPr>
        <w:rPr>
          <w:color w:val="000000" w:themeColor="text1"/>
          <w:sz w:val="21"/>
          <w:szCs w:val="21"/>
        </w:rPr>
      </w:pPr>
      <w:r>
        <w:rPr>
          <w:color w:val="000000" w:themeColor="text1"/>
          <w:sz w:val="21"/>
          <w:szCs w:val="21"/>
        </w:rPr>
        <w:t>In afwachting op uw reactie,</w:t>
      </w:r>
    </w:p>
    <w:p w:rsidR="00E465C7" w:rsidRDefault="00E465C7" w:rsidP="00E465C7">
      <w:pPr>
        <w:rPr>
          <w:color w:val="000000" w:themeColor="text1"/>
          <w:sz w:val="21"/>
          <w:szCs w:val="21"/>
        </w:rPr>
      </w:pPr>
      <w:r>
        <w:rPr>
          <w:color w:val="000000" w:themeColor="text1"/>
          <w:sz w:val="21"/>
          <w:szCs w:val="21"/>
        </w:rPr>
        <w:t>Met vriendelijke groet,</w:t>
      </w:r>
    </w:p>
    <w:p w:rsidR="0078351A" w:rsidRDefault="0078351A" w:rsidP="0078351A">
      <w:pPr>
        <w:spacing w:after="0" w:line="240" w:lineRule="auto"/>
        <w:rPr>
          <w:color w:val="000000" w:themeColor="text1"/>
          <w:sz w:val="21"/>
          <w:szCs w:val="21"/>
        </w:rPr>
      </w:pPr>
      <w:r>
        <w:rPr>
          <w:color w:val="000000" w:themeColor="text1"/>
          <w:sz w:val="21"/>
          <w:szCs w:val="21"/>
        </w:rPr>
        <w:t>Volledige naam</w:t>
      </w:r>
    </w:p>
    <w:p w:rsidR="0078351A" w:rsidRDefault="0078351A" w:rsidP="0078351A">
      <w:pPr>
        <w:spacing w:after="0" w:line="240" w:lineRule="auto"/>
        <w:rPr>
          <w:color w:val="000000" w:themeColor="text1"/>
          <w:sz w:val="21"/>
          <w:szCs w:val="21"/>
        </w:rPr>
      </w:pPr>
      <w:r>
        <w:rPr>
          <w:color w:val="000000" w:themeColor="text1"/>
          <w:sz w:val="21"/>
          <w:szCs w:val="21"/>
        </w:rPr>
        <w:t>Adres</w:t>
      </w:r>
    </w:p>
    <w:p w:rsidR="0078351A" w:rsidRDefault="0078351A" w:rsidP="0078351A">
      <w:pPr>
        <w:spacing w:after="0" w:line="240" w:lineRule="auto"/>
        <w:rPr>
          <w:color w:val="000000" w:themeColor="text1"/>
          <w:sz w:val="21"/>
          <w:szCs w:val="21"/>
        </w:rPr>
      </w:pPr>
      <w:r>
        <w:rPr>
          <w:color w:val="000000" w:themeColor="text1"/>
          <w:sz w:val="21"/>
          <w:szCs w:val="21"/>
        </w:rPr>
        <w:t>Postcode &amp; woonplaats</w:t>
      </w:r>
    </w:p>
    <w:p w:rsidR="00E465C7" w:rsidRDefault="00E465C7" w:rsidP="00E465C7">
      <w:pPr>
        <w:rPr>
          <w:sz w:val="21"/>
          <w:szCs w:val="21"/>
        </w:rPr>
      </w:pPr>
    </w:p>
    <w:p w:rsidR="00531315" w:rsidRDefault="00531315"/>
    <w:sectPr w:rsidR="00531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C7"/>
    <w:rsid w:val="001343E8"/>
    <w:rsid w:val="001C72E8"/>
    <w:rsid w:val="004970B5"/>
    <w:rsid w:val="004B12DB"/>
    <w:rsid w:val="00531315"/>
    <w:rsid w:val="00645A0B"/>
    <w:rsid w:val="0078351A"/>
    <w:rsid w:val="00A06703"/>
    <w:rsid w:val="00B058DF"/>
    <w:rsid w:val="00B73D2B"/>
    <w:rsid w:val="00C60CCE"/>
    <w:rsid w:val="00E435FA"/>
    <w:rsid w:val="00E46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65C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65C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175</Words>
  <Characters>967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8</cp:revision>
  <dcterms:created xsi:type="dcterms:W3CDTF">2015-11-05T15:27:00Z</dcterms:created>
  <dcterms:modified xsi:type="dcterms:W3CDTF">2015-11-05T15:59:00Z</dcterms:modified>
</cp:coreProperties>
</file>